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CD62" w14:textId="0BE00E48" w:rsidR="00745518" w:rsidRDefault="00745518" w:rsidP="00D95710">
      <w:pPr>
        <w:jc w:val="both"/>
        <w:rPr>
          <w:rFonts w:ascii="Arial" w:hAnsi="Arial" w:cs="Arial"/>
          <w:b/>
          <w:bCs/>
        </w:rPr>
      </w:pPr>
    </w:p>
    <w:p w14:paraId="3CAFAB25" w14:textId="77777777" w:rsidR="000249E3" w:rsidRPr="000249E3" w:rsidRDefault="000249E3" w:rsidP="000249E3">
      <w:pPr>
        <w:spacing w:after="0" w:line="240" w:lineRule="auto"/>
        <w:rPr>
          <w:rFonts w:ascii="Arial" w:hAnsi="Arial" w:cs="Arial"/>
          <w:b/>
          <w:bCs/>
          <w:color w:val="000000" w:themeColor="text1"/>
        </w:rPr>
      </w:pPr>
      <w:r w:rsidRPr="000249E3">
        <w:rPr>
          <w:rFonts w:ascii="Arial" w:hAnsi="Arial" w:cs="Arial"/>
          <w:b/>
          <w:bCs/>
          <w:color w:val="000000" w:themeColor="text1"/>
        </w:rPr>
        <w:t>Durchführungsbestimmungen Kinderfußball</w:t>
      </w:r>
    </w:p>
    <w:p w14:paraId="3A4585C8" w14:textId="77777777" w:rsidR="000249E3" w:rsidRPr="000249E3" w:rsidRDefault="000249E3" w:rsidP="000249E3">
      <w:pPr>
        <w:spacing w:after="0" w:line="240" w:lineRule="auto"/>
        <w:rPr>
          <w:rFonts w:ascii="Arial" w:hAnsi="Arial" w:cs="Arial"/>
          <w:b/>
          <w:bCs/>
          <w:color w:val="000000" w:themeColor="text1"/>
        </w:rPr>
      </w:pPr>
      <w:r w:rsidRPr="000249E3">
        <w:rPr>
          <w:rFonts w:ascii="Arial" w:hAnsi="Arial" w:cs="Arial"/>
          <w:b/>
          <w:bCs/>
          <w:color w:val="000000" w:themeColor="text1"/>
        </w:rPr>
        <w:t>Saison 2021 / 22</w:t>
      </w:r>
    </w:p>
    <w:p w14:paraId="182A0D3F" w14:textId="60E7261A" w:rsidR="000249E3" w:rsidRPr="000249E3" w:rsidRDefault="000249E3" w:rsidP="000249E3">
      <w:pPr>
        <w:spacing w:after="0" w:line="240" w:lineRule="auto"/>
        <w:rPr>
          <w:rFonts w:ascii="Arial" w:hAnsi="Arial" w:cs="Arial"/>
          <w:color w:val="BFBFBF" w:themeColor="background1" w:themeShade="BF"/>
        </w:rPr>
      </w:pPr>
      <w:r w:rsidRPr="000249E3">
        <w:rPr>
          <w:rFonts w:ascii="Arial" w:hAnsi="Arial" w:cs="Arial"/>
          <w:color w:val="BFBFBF" w:themeColor="background1" w:themeShade="BF"/>
        </w:rPr>
        <w:t>Version 1.</w:t>
      </w:r>
      <w:r w:rsidR="00927F5F">
        <w:rPr>
          <w:rFonts w:ascii="Arial" w:hAnsi="Arial" w:cs="Arial"/>
          <w:color w:val="BFBFBF" w:themeColor="background1" w:themeShade="BF"/>
        </w:rPr>
        <w:t>1</w:t>
      </w:r>
      <w:r w:rsidRPr="000249E3">
        <w:rPr>
          <w:rFonts w:ascii="Arial" w:hAnsi="Arial" w:cs="Arial"/>
          <w:color w:val="BFBFBF" w:themeColor="background1" w:themeShade="BF"/>
        </w:rPr>
        <w:t xml:space="preserve"> / Stand </w:t>
      </w:r>
      <w:r w:rsidR="00197746">
        <w:rPr>
          <w:rFonts w:ascii="Arial" w:hAnsi="Arial" w:cs="Arial"/>
          <w:color w:val="BFBFBF" w:themeColor="background1" w:themeShade="BF"/>
        </w:rPr>
        <w:t>16</w:t>
      </w:r>
      <w:r w:rsidRPr="000249E3">
        <w:rPr>
          <w:rFonts w:ascii="Arial" w:hAnsi="Arial" w:cs="Arial"/>
          <w:color w:val="BFBFBF" w:themeColor="background1" w:themeShade="BF"/>
        </w:rPr>
        <w:t>.03.2022</w:t>
      </w:r>
    </w:p>
    <w:p w14:paraId="722F550F" w14:textId="77777777" w:rsidR="000249E3" w:rsidRPr="000249E3" w:rsidRDefault="000249E3" w:rsidP="000249E3">
      <w:pPr>
        <w:spacing w:after="0" w:line="240" w:lineRule="auto"/>
        <w:rPr>
          <w:rFonts w:ascii="Arial" w:hAnsi="Arial" w:cs="Arial"/>
          <w:color w:val="000000" w:themeColor="text1"/>
        </w:rPr>
      </w:pPr>
    </w:p>
    <w:p w14:paraId="1CDF18DD" w14:textId="77777777" w:rsidR="000249E3" w:rsidRPr="000249E3" w:rsidRDefault="000249E3" w:rsidP="000249E3">
      <w:pPr>
        <w:spacing w:after="0" w:line="240" w:lineRule="auto"/>
        <w:rPr>
          <w:rFonts w:ascii="Arial" w:hAnsi="Arial" w:cs="Arial"/>
          <w:color w:val="000000" w:themeColor="text1"/>
        </w:rPr>
      </w:pPr>
    </w:p>
    <w:p w14:paraId="35C985DE" w14:textId="77777777" w:rsidR="000249E3" w:rsidRPr="000249E3" w:rsidRDefault="000249E3" w:rsidP="00BE7C32">
      <w:pPr>
        <w:pBdr>
          <w:bottom w:val="single" w:sz="4" w:space="1" w:color="auto"/>
        </w:pBdr>
        <w:spacing w:after="0" w:line="240" w:lineRule="auto"/>
        <w:rPr>
          <w:rFonts w:ascii="Arial" w:hAnsi="Arial" w:cs="Arial"/>
          <w:b/>
          <w:bCs/>
          <w:color w:val="000000" w:themeColor="text1"/>
        </w:rPr>
      </w:pPr>
      <w:r w:rsidRPr="000249E3">
        <w:rPr>
          <w:rFonts w:ascii="Arial" w:hAnsi="Arial" w:cs="Arial"/>
          <w:b/>
          <w:bCs/>
          <w:color w:val="000000" w:themeColor="text1"/>
        </w:rPr>
        <w:t>1. Organisationsformen</w:t>
      </w:r>
    </w:p>
    <w:p w14:paraId="0F21563D" w14:textId="77777777" w:rsidR="000249E3" w:rsidRPr="000249E3" w:rsidRDefault="000249E3" w:rsidP="000249E3">
      <w:pPr>
        <w:spacing w:after="0" w:line="240" w:lineRule="auto"/>
        <w:rPr>
          <w:rFonts w:ascii="Arial" w:hAnsi="Arial" w:cs="Arial"/>
          <w:color w:val="000000" w:themeColor="text1"/>
        </w:rPr>
      </w:pPr>
    </w:p>
    <w:p w14:paraId="0CF62BAB" w14:textId="77777777" w:rsidR="000249E3" w:rsidRPr="000249E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Der Kinderfußball startet in den folgenden Organisationsformen:</w:t>
      </w:r>
    </w:p>
    <w:p w14:paraId="5AF5F9DD" w14:textId="77777777" w:rsidR="000249E3" w:rsidRPr="000249E3" w:rsidRDefault="000249E3" w:rsidP="000249E3">
      <w:pPr>
        <w:spacing w:after="0" w:line="240" w:lineRule="auto"/>
        <w:jc w:val="both"/>
        <w:rPr>
          <w:rFonts w:ascii="Arial" w:hAnsi="Arial" w:cs="Arial"/>
          <w:color w:val="000000" w:themeColor="text1"/>
        </w:rPr>
      </w:pPr>
    </w:p>
    <w:p w14:paraId="297F7CB6" w14:textId="77777777" w:rsidR="000249E3" w:rsidRPr="000249E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G-Jugend – Regelspielbetrieb (verpflichtend)</w:t>
      </w:r>
    </w:p>
    <w:p w14:paraId="1AE01B66" w14:textId="77777777" w:rsidR="000249E3" w:rsidRPr="000249E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F-Jugend – Pilotprojekt (neben dem Ligaspielbetrieb)</w:t>
      </w:r>
    </w:p>
    <w:p w14:paraId="2287E442" w14:textId="77777777" w:rsidR="000249E3" w:rsidRPr="000249E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E-Jugend – Pilotprojekt (neben dem Ligaspielbetrieb)</w:t>
      </w:r>
    </w:p>
    <w:p w14:paraId="5314F75E" w14:textId="77777777" w:rsidR="000249E3" w:rsidRPr="000249E3" w:rsidRDefault="000249E3" w:rsidP="000249E3">
      <w:pPr>
        <w:spacing w:after="0" w:line="240" w:lineRule="auto"/>
        <w:jc w:val="both"/>
        <w:rPr>
          <w:rFonts w:ascii="Arial" w:hAnsi="Arial" w:cs="Arial"/>
          <w:color w:val="000000" w:themeColor="text1"/>
        </w:rPr>
      </w:pPr>
    </w:p>
    <w:p w14:paraId="5CF34293" w14:textId="77777777" w:rsidR="000249E3" w:rsidRPr="000249E3" w:rsidRDefault="000249E3" w:rsidP="00BE7C32">
      <w:pPr>
        <w:pBdr>
          <w:bottom w:val="single" w:sz="4" w:space="1" w:color="auto"/>
        </w:pBdr>
        <w:spacing w:after="0" w:line="240" w:lineRule="auto"/>
        <w:jc w:val="both"/>
        <w:rPr>
          <w:rFonts w:ascii="Arial" w:hAnsi="Arial" w:cs="Arial"/>
          <w:b/>
          <w:bCs/>
          <w:color w:val="000000" w:themeColor="text1"/>
        </w:rPr>
      </w:pPr>
      <w:r w:rsidRPr="000249E3">
        <w:rPr>
          <w:rFonts w:ascii="Arial" w:hAnsi="Arial" w:cs="Arial"/>
          <w:b/>
          <w:bCs/>
          <w:color w:val="000000" w:themeColor="text1"/>
        </w:rPr>
        <w:t>2. Termine</w:t>
      </w:r>
    </w:p>
    <w:p w14:paraId="7B4DD82A" w14:textId="77777777" w:rsidR="000249E3" w:rsidRPr="000249E3" w:rsidRDefault="000249E3" w:rsidP="000249E3">
      <w:pPr>
        <w:spacing w:after="0" w:line="240" w:lineRule="auto"/>
        <w:jc w:val="both"/>
        <w:rPr>
          <w:rFonts w:ascii="Arial" w:hAnsi="Arial" w:cs="Arial"/>
          <w:color w:val="000000" w:themeColor="text1"/>
        </w:rPr>
      </w:pPr>
    </w:p>
    <w:p w14:paraId="746AD07F" w14:textId="77777777" w:rsidR="000249E3" w:rsidRPr="000249E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Die Spieltage für alle drei Altersklassen finden gemäß den im Rahmenterminplan Saison 2021/2022 veröffentlichten Terminen statt:</w:t>
      </w:r>
    </w:p>
    <w:p w14:paraId="40CD811D" w14:textId="77777777" w:rsidR="000249E3" w:rsidRPr="000249E3" w:rsidRDefault="000249E3" w:rsidP="000249E3">
      <w:pPr>
        <w:spacing w:after="0" w:line="240" w:lineRule="auto"/>
        <w:jc w:val="both"/>
        <w:rPr>
          <w:rFonts w:ascii="Arial" w:hAnsi="Arial" w:cs="Arial"/>
          <w:color w:val="000000" w:themeColor="text1"/>
        </w:rPr>
      </w:pPr>
    </w:p>
    <w:p w14:paraId="26DEFB72" w14:textId="77777777" w:rsidR="000249E3" w:rsidRPr="000249E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1. Spieltag</w:t>
      </w:r>
      <w:r w:rsidRPr="000249E3">
        <w:rPr>
          <w:rFonts w:ascii="Arial" w:hAnsi="Arial" w:cs="Arial"/>
          <w:color w:val="000000" w:themeColor="text1"/>
        </w:rPr>
        <w:tab/>
        <w:t>19./20.03.2022</w:t>
      </w:r>
    </w:p>
    <w:p w14:paraId="536109F2" w14:textId="77777777" w:rsidR="000249E3" w:rsidRPr="000249E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2. Spieltag</w:t>
      </w:r>
      <w:r w:rsidRPr="000249E3">
        <w:rPr>
          <w:rFonts w:ascii="Arial" w:hAnsi="Arial" w:cs="Arial"/>
          <w:color w:val="000000" w:themeColor="text1"/>
        </w:rPr>
        <w:tab/>
        <w:t>26./27.03.2022</w:t>
      </w:r>
    </w:p>
    <w:p w14:paraId="4CC77855" w14:textId="77777777" w:rsidR="000249E3" w:rsidRPr="000249E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3. Spieltag</w:t>
      </w:r>
      <w:r w:rsidRPr="000249E3">
        <w:rPr>
          <w:rFonts w:ascii="Arial" w:hAnsi="Arial" w:cs="Arial"/>
          <w:color w:val="000000" w:themeColor="text1"/>
        </w:rPr>
        <w:tab/>
        <w:t>02./03.04.2022</w:t>
      </w:r>
    </w:p>
    <w:p w14:paraId="1B60328B" w14:textId="77777777" w:rsidR="000249E3" w:rsidRPr="000249E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4. Spieltag</w:t>
      </w:r>
      <w:r w:rsidRPr="000249E3">
        <w:rPr>
          <w:rFonts w:ascii="Arial" w:hAnsi="Arial" w:cs="Arial"/>
          <w:color w:val="000000" w:themeColor="text1"/>
        </w:rPr>
        <w:tab/>
        <w:t>07./08.05.2022</w:t>
      </w:r>
    </w:p>
    <w:p w14:paraId="547FB3EB" w14:textId="77777777" w:rsidR="000249E3" w:rsidRPr="000249E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5. Spieltag</w:t>
      </w:r>
      <w:r w:rsidRPr="000249E3">
        <w:rPr>
          <w:rFonts w:ascii="Arial" w:hAnsi="Arial" w:cs="Arial"/>
          <w:color w:val="000000" w:themeColor="text1"/>
        </w:rPr>
        <w:tab/>
        <w:t>14./15.05.2022</w:t>
      </w:r>
    </w:p>
    <w:p w14:paraId="42262BC4" w14:textId="77777777" w:rsidR="000249E3" w:rsidRPr="000249E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6. Spieltag</w:t>
      </w:r>
      <w:r w:rsidRPr="000249E3">
        <w:rPr>
          <w:rFonts w:ascii="Arial" w:hAnsi="Arial" w:cs="Arial"/>
          <w:color w:val="000000" w:themeColor="text1"/>
        </w:rPr>
        <w:tab/>
        <w:t>21./22.05.2022</w:t>
      </w:r>
    </w:p>
    <w:p w14:paraId="4D69DF89" w14:textId="77777777" w:rsidR="000249E3" w:rsidRPr="000249E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7. Spieltag</w:t>
      </w:r>
      <w:r w:rsidRPr="000249E3">
        <w:rPr>
          <w:rFonts w:ascii="Arial" w:hAnsi="Arial" w:cs="Arial"/>
          <w:color w:val="000000" w:themeColor="text1"/>
        </w:rPr>
        <w:tab/>
        <w:t>11./12.06.2022</w:t>
      </w:r>
    </w:p>
    <w:p w14:paraId="71B162BC" w14:textId="77777777" w:rsidR="000249E3" w:rsidRPr="000249E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8. Spieltag</w:t>
      </w:r>
      <w:r w:rsidRPr="000249E3">
        <w:rPr>
          <w:rFonts w:ascii="Arial" w:hAnsi="Arial" w:cs="Arial"/>
          <w:color w:val="000000" w:themeColor="text1"/>
        </w:rPr>
        <w:tab/>
        <w:t>18./19.06.2022</w:t>
      </w:r>
    </w:p>
    <w:p w14:paraId="738B4EF7" w14:textId="77777777" w:rsidR="000249E3" w:rsidRPr="000249E3" w:rsidRDefault="000249E3" w:rsidP="000249E3">
      <w:pPr>
        <w:spacing w:after="0" w:line="240" w:lineRule="auto"/>
        <w:jc w:val="both"/>
        <w:rPr>
          <w:rFonts w:ascii="Arial" w:hAnsi="Arial" w:cs="Arial"/>
          <w:color w:val="000000" w:themeColor="text1"/>
        </w:rPr>
      </w:pPr>
    </w:p>
    <w:p w14:paraId="68E7602A" w14:textId="77777777" w:rsidR="000249E3" w:rsidRPr="000249E3" w:rsidRDefault="000249E3" w:rsidP="00BE7C32">
      <w:pPr>
        <w:pBdr>
          <w:bottom w:val="single" w:sz="4" w:space="1" w:color="auto"/>
        </w:pBdr>
        <w:spacing w:after="0" w:line="240" w:lineRule="auto"/>
        <w:jc w:val="both"/>
        <w:rPr>
          <w:rFonts w:ascii="Arial" w:hAnsi="Arial" w:cs="Arial"/>
          <w:b/>
          <w:bCs/>
          <w:color w:val="000000" w:themeColor="text1"/>
        </w:rPr>
      </w:pPr>
      <w:r w:rsidRPr="000249E3">
        <w:rPr>
          <w:rFonts w:ascii="Arial" w:hAnsi="Arial" w:cs="Arial"/>
          <w:b/>
          <w:bCs/>
          <w:color w:val="000000" w:themeColor="text1"/>
        </w:rPr>
        <w:t>3. Meldungen</w:t>
      </w:r>
    </w:p>
    <w:p w14:paraId="0F611D74" w14:textId="77777777" w:rsidR="000249E3" w:rsidRPr="000249E3" w:rsidRDefault="000249E3" w:rsidP="000249E3">
      <w:pPr>
        <w:spacing w:after="0" w:line="240" w:lineRule="auto"/>
        <w:jc w:val="both"/>
        <w:rPr>
          <w:rFonts w:ascii="Arial" w:hAnsi="Arial" w:cs="Arial"/>
          <w:color w:val="000000" w:themeColor="text1"/>
        </w:rPr>
      </w:pPr>
    </w:p>
    <w:p w14:paraId="1BB397BA" w14:textId="107E7233" w:rsidR="000249E3" w:rsidRPr="000249E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 xml:space="preserve">Jeder Verein hat jederzeit die Möglichkeit über das bekannte Meldeverfahren (Vordruck „Nachmeldung von Mannschaften“ bzw. „Zurückziehung von Mannschaften“ über das DFBnet-Postfach „BFV Jugendausschuss“) Mannschaften nach- bzw. abzumelden. Diese Veränderungen werden </w:t>
      </w:r>
      <w:r w:rsidRPr="00F4125D">
        <w:rPr>
          <w:rFonts w:ascii="Arial" w:hAnsi="Arial" w:cs="Arial"/>
          <w:color w:val="000000" w:themeColor="text1"/>
          <w:u w:val="single"/>
        </w:rPr>
        <w:t>nicht</w:t>
      </w:r>
      <w:r w:rsidRPr="000249E3">
        <w:rPr>
          <w:rFonts w:ascii="Arial" w:hAnsi="Arial" w:cs="Arial"/>
          <w:color w:val="000000" w:themeColor="text1"/>
        </w:rPr>
        <w:t xml:space="preserve"> in den Amtlichen Mitteilungen publiziert. </w:t>
      </w:r>
    </w:p>
    <w:p w14:paraId="53D070F8" w14:textId="77777777" w:rsidR="000249E3" w:rsidRPr="000249E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Ummeldungen vom Kinderfußball zum Ligaspielbetrieb oder vom Ligaspielbetrieb zum Kinder-fußball sind bis 30.06.2022 zur Sicherung des Ligaspielbetriebs der F- und E-Jugend nicht möglich.</w:t>
      </w:r>
    </w:p>
    <w:p w14:paraId="2AE6A19B" w14:textId="77777777" w:rsidR="000249E3" w:rsidRPr="000249E3" w:rsidRDefault="000249E3" w:rsidP="000249E3">
      <w:pPr>
        <w:spacing w:after="0" w:line="240" w:lineRule="auto"/>
        <w:jc w:val="both"/>
        <w:rPr>
          <w:rFonts w:ascii="Arial" w:hAnsi="Arial" w:cs="Arial"/>
          <w:color w:val="000000" w:themeColor="text1"/>
        </w:rPr>
      </w:pPr>
    </w:p>
    <w:p w14:paraId="2967F209" w14:textId="77777777" w:rsidR="000249E3" w:rsidRPr="000249E3" w:rsidRDefault="000249E3" w:rsidP="00BE7C32">
      <w:pPr>
        <w:pBdr>
          <w:bottom w:val="single" w:sz="4" w:space="1" w:color="auto"/>
        </w:pBdr>
        <w:spacing w:after="0" w:line="240" w:lineRule="auto"/>
        <w:jc w:val="both"/>
        <w:rPr>
          <w:rFonts w:ascii="Arial" w:hAnsi="Arial" w:cs="Arial"/>
          <w:b/>
          <w:bCs/>
          <w:color w:val="000000" w:themeColor="text1"/>
        </w:rPr>
      </w:pPr>
      <w:r w:rsidRPr="000249E3">
        <w:rPr>
          <w:rFonts w:ascii="Arial" w:hAnsi="Arial" w:cs="Arial"/>
          <w:b/>
          <w:bCs/>
          <w:color w:val="000000" w:themeColor="text1"/>
        </w:rPr>
        <w:t>4. Staffeln</w:t>
      </w:r>
    </w:p>
    <w:p w14:paraId="13BCF9BF" w14:textId="77777777" w:rsidR="000249E3" w:rsidRPr="000249E3" w:rsidRDefault="000249E3" w:rsidP="000249E3">
      <w:pPr>
        <w:spacing w:after="0" w:line="240" w:lineRule="auto"/>
        <w:jc w:val="both"/>
        <w:rPr>
          <w:rFonts w:ascii="Arial" w:hAnsi="Arial" w:cs="Arial"/>
          <w:color w:val="000000" w:themeColor="text1"/>
        </w:rPr>
      </w:pPr>
    </w:p>
    <w:p w14:paraId="53C5C9E2" w14:textId="076DE7FE" w:rsidR="000249E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Die Staffeln aller Altersklassen werden regional zusammengestellt und von einem Koordinator betreut. Je nach Anzahl der zugeordneten Mannschaften findet eine entsprechende Anzahl von Spieltagen an einem Wochenende gemäß den o.a. Terminen statt. Die Zuordnung der Mannschaften zu einem Spieltag nimmt der Koordinator vor.</w:t>
      </w:r>
    </w:p>
    <w:p w14:paraId="1E69ABC1" w14:textId="77777777" w:rsidR="00590D95" w:rsidRDefault="00590D95" w:rsidP="000249E3">
      <w:pPr>
        <w:spacing w:after="0" w:line="240" w:lineRule="auto"/>
        <w:jc w:val="both"/>
        <w:rPr>
          <w:rFonts w:ascii="Arial" w:hAnsi="Arial" w:cs="Arial"/>
          <w:color w:val="000000" w:themeColor="text1"/>
        </w:rPr>
      </w:pPr>
    </w:p>
    <w:p w14:paraId="6D624064" w14:textId="77777777" w:rsidR="000249E3" w:rsidRPr="000249E3" w:rsidRDefault="000249E3" w:rsidP="00BE7C32">
      <w:pPr>
        <w:pBdr>
          <w:bottom w:val="single" w:sz="4" w:space="1" w:color="auto"/>
        </w:pBdr>
        <w:spacing w:after="0" w:line="240" w:lineRule="auto"/>
        <w:jc w:val="both"/>
        <w:rPr>
          <w:rFonts w:ascii="Arial" w:hAnsi="Arial" w:cs="Arial"/>
          <w:b/>
          <w:bCs/>
          <w:color w:val="000000" w:themeColor="text1"/>
        </w:rPr>
      </w:pPr>
      <w:r w:rsidRPr="000249E3">
        <w:rPr>
          <w:rFonts w:ascii="Arial" w:hAnsi="Arial" w:cs="Arial"/>
          <w:b/>
          <w:bCs/>
          <w:color w:val="000000" w:themeColor="text1"/>
        </w:rPr>
        <w:t>5. Spieltag</w:t>
      </w:r>
    </w:p>
    <w:p w14:paraId="6D4D1C16" w14:textId="77777777" w:rsidR="000249E3" w:rsidRPr="000249E3" w:rsidRDefault="000249E3" w:rsidP="000249E3">
      <w:pPr>
        <w:spacing w:after="0" w:line="240" w:lineRule="auto"/>
        <w:jc w:val="both"/>
        <w:rPr>
          <w:rFonts w:ascii="Arial" w:hAnsi="Arial" w:cs="Arial"/>
          <w:color w:val="000000" w:themeColor="text1"/>
        </w:rPr>
      </w:pPr>
    </w:p>
    <w:p w14:paraId="62EC696F" w14:textId="29C42C83" w:rsidR="000249E3" w:rsidRPr="000249E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Da es aktuell noch Probleme in der Umsetzung im DFBnet gibt, werden zuerst die Spieltage 1-3 manuell geplant, die Zuordnungen der Mannschaften an die Vereine per Mail geschickt sowie auf der Homepage des BFV veröffentlicht. Obwohl es sich um einen Regelspielbetrieb mit verpflichtender Teilnahme handelt, kann jede Mannschaft bis zum 30.06.2022 2 x einen Freitermin beantragen. Dieser Freitermin ist mit dem Vordruck über das DFBnet-Postfach an „BFV Jugendausschuss“ bis zum Mittwoch vor dem jeweiligen Spieltag zu senden</w:t>
      </w:r>
      <w:r w:rsidR="00590D95">
        <w:rPr>
          <w:rFonts w:ascii="Arial" w:hAnsi="Arial" w:cs="Arial"/>
          <w:color w:val="000000" w:themeColor="text1"/>
        </w:rPr>
        <w:t>.</w:t>
      </w:r>
    </w:p>
    <w:p w14:paraId="5C8DB61C" w14:textId="77777777" w:rsidR="000249E3" w:rsidRPr="000249E3" w:rsidRDefault="000249E3" w:rsidP="00BE7C32">
      <w:pPr>
        <w:pBdr>
          <w:bottom w:val="single" w:sz="4" w:space="1" w:color="auto"/>
        </w:pBdr>
        <w:spacing w:after="0" w:line="240" w:lineRule="auto"/>
        <w:jc w:val="both"/>
        <w:rPr>
          <w:rFonts w:ascii="Arial" w:hAnsi="Arial" w:cs="Arial"/>
          <w:b/>
          <w:bCs/>
          <w:color w:val="000000" w:themeColor="text1"/>
        </w:rPr>
      </w:pPr>
      <w:r w:rsidRPr="000249E3">
        <w:rPr>
          <w:rFonts w:ascii="Arial" w:hAnsi="Arial" w:cs="Arial"/>
          <w:b/>
          <w:bCs/>
          <w:color w:val="000000" w:themeColor="text1"/>
        </w:rPr>
        <w:lastRenderedPageBreak/>
        <w:t>6. Organisation und Ablauf am Spieltag</w:t>
      </w:r>
    </w:p>
    <w:p w14:paraId="43903566" w14:textId="77777777" w:rsidR="000249E3" w:rsidRPr="000249E3" w:rsidRDefault="000249E3" w:rsidP="000249E3">
      <w:pPr>
        <w:spacing w:after="0" w:line="240" w:lineRule="auto"/>
        <w:jc w:val="both"/>
        <w:rPr>
          <w:rFonts w:ascii="Arial" w:hAnsi="Arial" w:cs="Arial"/>
          <w:color w:val="000000" w:themeColor="text1"/>
        </w:rPr>
      </w:pPr>
    </w:p>
    <w:p w14:paraId="0E5D731C" w14:textId="121069F2" w:rsidR="000249E3" w:rsidRPr="005F602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Jede Mannschaft muss zu einem Spieltag zwei Minitore</w:t>
      </w:r>
      <w:r w:rsidR="00253B33">
        <w:rPr>
          <w:rFonts w:ascii="Arial" w:hAnsi="Arial" w:cs="Arial"/>
          <w:color w:val="000000" w:themeColor="text1"/>
        </w:rPr>
        <w:t xml:space="preserve"> (zwei Mannschaften entsprechend vier</w:t>
      </w:r>
      <w:r w:rsidR="00AA0D29">
        <w:rPr>
          <w:rFonts w:ascii="Arial" w:hAnsi="Arial" w:cs="Arial"/>
          <w:color w:val="000000" w:themeColor="text1"/>
        </w:rPr>
        <w:t xml:space="preserve"> Minitore</w:t>
      </w:r>
      <w:r w:rsidR="00253B33">
        <w:rPr>
          <w:rFonts w:ascii="Arial" w:hAnsi="Arial" w:cs="Arial"/>
          <w:color w:val="000000" w:themeColor="text1"/>
        </w:rPr>
        <w:t>, drei Mannschaften</w:t>
      </w:r>
      <w:r w:rsidR="00AA0D29">
        <w:rPr>
          <w:rFonts w:ascii="Arial" w:hAnsi="Arial" w:cs="Arial"/>
          <w:color w:val="000000" w:themeColor="text1"/>
        </w:rPr>
        <w:t xml:space="preserve"> sechs Minitore usw.)</w:t>
      </w:r>
      <w:r w:rsidR="00927F5F">
        <w:rPr>
          <w:rFonts w:ascii="Arial" w:hAnsi="Arial" w:cs="Arial"/>
          <w:color w:val="000000" w:themeColor="text1"/>
        </w:rPr>
        <w:t xml:space="preserve">, </w:t>
      </w:r>
      <w:r w:rsidR="001C35F7">
        <w:rPr>
          <w:rFonts w:ascii="Arial" w:hAnsi="Arial" w:cs="Arial"/>
          <w:color w:val="000000" w:themeColor="text1"/>
        </w:rPr>
        <w:t xml:space="preserve">zehn (bestfalls gleichfarbige) </w:t>
      </w:r>
      <w:r w:rsidRPr="00DE5A5F">
        <w:rPr>
          <w:rFonts w:ascii="Arial" w:hAnsi="Arial" w:cs="Arial"/>
        </w:rPr>
        <w:t>Hütchen</w:t>
      </w:r>
      <w:r w:rsidR="00D5034C">
        <w:rPr>
          <w:rFonts w:ascii="Arial" w:hAnsi="Arial" w:cs="Arial"/>
        </w:rPr>
        <w:t xml:space="preserve"> (genügt auch, wenn man zwei Mannschaften stellt) </w:t>
      </w:r>
      <w:r w:rsidR="00927F5F" w:rsidRPr="00DE5A5F">
        <w:rPr>
          <w:rFonts w:ascii="Arial" w:hAnsi="Arial" w:cs="Arial"/>
        </w:rPr>
        <w:t xml:space="preserve">und Leibchen </w:t>
      </w:r>
      <w:r w:rsidRPr="00DE5A5F">
        <w:rPr>
          <w:rFonts w:ascii="Arial" w:hAnsi="Arial" w:cs="Arial"/>
        </w:rPr>
        <w:t>mitbringen. Der gastgebende Verein ist für die personelle Gestellung eines Spielleiters verantwortlich</w:t>
      </w:r>
      <w:r w:rsidR="004547D9">
        <w:rPr>
          <w:rFonts w:ascii="Arial" w:hAnsi="Arial" w:cs="Arial"/>
        </w:rPr>
        <w:t>.</w:t>
      </w:r>
      <w:r w:rsidRPr="00DE5A5F">
        <w:rPr>
          <w:rFonts w:ascii="Arial" w:hAnsi="Arial" w:cs="Arial"/>
        </w:rPr>
        <w:t xml:space="preserve"> </w:t>
      </w:r>
      <w:r w:rsidR="004547D9">
        <w:rPr>
          <w:rFonts w:ascii="Arial" w:hAnsi="Arial" w:cs="Arial"/>
        </w:rPr>
        <w:t>Dieser</w:t>
      </w:r>
      <w:r w:rsidR="00381FFF">
        <w:rPr>
          <w:rFonts w:ascii="Arial" w:hAnsi="Arial" w:cs="Arial"/>
        </w:rPr>
        <w:t xml:space="preserve"> achtet auf die</w:t>
      </w:r>
      <w:r w:rsidRPr="00DE5A5F">
        <w:rPr>
          <w:rFonts w:ascii="Arial" w:hAnsi="Arial" w:cs="Arial"/>
        </w:rPr>
        <w:t xml:space="preserve"> Spiel</w:t>
      </w:r>
      <w:r w:rsidR="00381FFF">
        <w:rPr>
          <w:rFonts w:ascii="Arial" w:hAnsi="Arial" w:cs="Arial"/>
        </w:rPr>
        <w:t>dauer</w:t>
      </w:r>
      <w:r w:rsidR="00927F5F" w:rsidRPr="00DE5A5F">
        <w:rPr>
          <w:rFonts w:ascii="Arial" w:hAnsi="Arial" w:cs="Arial"/>
        </w:rPr>
        <w:t xml:space="preserve">, </w:t>
      </w:r>
      <w:r w:rsidR="00381FFF">
        <w:rPr>
          <w:rFonts w:ascii="Arial" w:hAnsi="Arial" w:cs="Arial"/>
        </w:rPr>
        <w:t xml:space="preserve">führt den </w:t>
      </w:r>
      <w:r w:rsidRPr="00DE5A5F">
        <w:rPr>
          <w:rFonts w:ascii="Arial" w:hAnsi="Arial" w:cs="Arial"/>
        </w:rPr>
        <w:t>An- bzw. Abpfiff zentral durch</w:t>
      </w:r>
      <w:r w:rsidR="008C7A6A">
        <w:rPr>
          <w:rFonts w:ascii="Arial" w:hAnsi="Arial" w:cs="Arial"/>
        </w:rPr>
        <w:t xml:space="preserve"> und nimmt</w:t>
      </w:r>
      <w:r w:rsidR="00927F5F" w:rsidRPr="00DE5A5F">
        <w:rPr>
          <w:rFonts w:ascii="Arial" w:hAnsi="Arial" w:cs="Arial"/>
        </w:rPr>
        <w:t xml:space="preserve"> </w:t>
      </w:r>
      <w:r w:rsidR="008C7A6A">
        <w:rPr>
          <w:rFonts w:ascii="Arial" w:hAnsi="Arial" w:cs="Arial"/>
        </w:rPr>
        <w:t>(</w:t>
      </w:r>
      <w:r w:rsidR="00BE7C32" w:rsidRPr="00DE5A5F">
        <w:rPr>
          <w:rFonts w:ascii="Arial" w:hAnsi="Arial" w:cs="Arial"/>
        </w:rPr>
        <w:t>in Absprache mit den Vereinen</w:t>
      </w:r>
      <w:r w:rsidR="008C7A6A">
        <w:rPr>
          <w:rFonts w:ascii="Arial" w:hAnsi="Arial" w:cs="Arial"/>
        </w:rPr>
        <w:t>)</w:t>
      </w:r>
      <w:r w:rsidR="00BE7C32" w:rsidRPr="00DE5A5F">
        <w:rPr>
          <w:rFonts w:ascii="Arial" w:hAnsi="Arial" w:cs="Arial"/>
        </w:rPr>
        <w:t xml:space="preserve"> </w:t>
      </w:r>
      <w:r w:rsidR="00927F5F" w:rsidRPr="00DE5A5F">
        <w:rPr>
          <w:rFonts w:ascii="Arial" w:hAnsi="Arial" w:cs="Arial"/>
        </w:rPr>
        <w:t xml:space="preserve">die </w:t>
      </w:r>
      <w:r w:rsidR="00BE7C32" w:rsidRPr="00DE5A5F">
        <w:rPr>
          <w:rFonts w:ascii="Arial" w:hAnsi="Arial" w:cs="Arial"/>
        </w:rPr>
        <w:t>erste Feldeinteilung</w:t>
      </w:r>
      <w:r w:rsidR="00927F5F" w:rsidRPr="00DE5A5F">
        <w:rPr>
          <w:rFonts w:ascii="Arial" w:hAnsi="Arial" w:cs="Arial"/>
        </w:rPr>
        <w:t xml:space="preserve"> vor</w:t>
      </w:r>
      <w:r w:rsidR="008C7A6A">
        <w:rPr>
          <w:rFonts w:ascii="Arial" w:hAnsi="Arial" w:cs="Arial"/>
        </w:rPr>
        <w:t>.</w:t>
      </w:r>
      <w:r w:rsidR="00780593">
        <w:rPr>
          <w:rFonts w:ascii="Arial" w:hAnsi="Arial" w:cs="Arial"/>
          <w:color w:val="FF0000"/>
        </w:rPr>
        <w:t xml:space="preserve"> </w:t>
      </w:r>
      <w:r w:rsidR="00780593" w:rsidRPr="005F6023">
        <w:rPr>
          <w:rFonts w:ascii="Arial" w:hAnsi="Arial" w:cs="Arial"/>
          <w:color w:val="000000" w:themeColor="text1"/>
        </w:rPr>
        <w:t>Es ist</w:t>
      </w:r>
      <w:r w:rsidR="00DE5A5F" w:rsidRPr="005F6023">
        <w:rPr>
          <w:rFonts w:ascii="Arial" w:hAnsi="Arial" w:cs="Arial"/>
          <w:color w:val="000000" w:themeColor="text1"/>
        </w:rPr>
        <w:t xml:space="preserve"> durchaus</w:t>
      </w:r>
      <w:r w:rsidR="00780593" w:rsidRPr="005F6023">
        <w:rPr>
          <w:rFonts w:ascii="Arial" w:hAnsi="Arial" w:cs="Arial"/>
          <w:color w:val="000000" w:themeColor="text1"/>
        </w:rPr>
        <w:t xml:space="preserve"> möglich weitere Mannschaft</w:t>
      </w:r>
      <w:r w:rsidR="008C7A6A" w:rsidRPr="005F6023">
        <w:rPr>
          <w:rFonts w:ascii="Arial" w:hAnsi="Arial" w:cs="Arial"/>
          <w:color w:val="000000" w:themeColor="text1"/>
        </w:rPr>
        <w:t>en</w:t>
      </w:r>
      <w:r w:rsidR="00780593" w:rsidRPr="005F6023">
        <w:rPr>
          <w:rFonts w:ascii="Arial" w:hAnsi="Arial" w:cs="Arial"/>
          <w:color w:val="000000" w:themeColor="text1"/>
        </w:rPr>
        <w:t xml:space="preserve"> zu</w:t>
      </w:r>
      <w:r w:rsidR="008C7A6A" w:rsidRPr="005F6023">
        <w:rPr>
          <w:rFonts w:ascii="Arial" w:hAnsi="Arial" w:cs="Arial"/>
          <w:color w:val="000000" w:themeColor="text1"/>
        </w:rPr>
        <w:t xml:space="preserve"> </w:t>
      </w:r>
      <w:r w:rsidR="00780593" w:rsidRPr="005F6023">
        <w:rPr>
          <w:rFonts w:ascii="Arial" w:hAnsi="Arial" w:cs="Arial"/>
          <w:color w:val="000000" w:themeColor="text1"/>
        </w:rPr>
        <w:t>stellen, sofern die Teilnehmerzahl dadurch weder ungerade noch das Maximum von 16 Mannschaften überschr</w:t>
      </w:r>
      <w:r w:rsidR="00026221" w:rsidRPr="005F6023">
        <w:rPr>
          <w:rFonts w:ascii="Arial" w:hAnsi="Arial" w:cs="Arial"/>
          <w:color w:val="000000" w:themeColor="text1"/>
        </w:rPr>
        <w:t>it</w:t>
      </w:r>
      <w:r w:rsidR="00780593" w:rsidRPr="005F6023">
        <w:rPr>
          <w:rFonts w:ascii="Arial" w:hAnsi="Arial" w:cs="Arial"/>
          <w:color w:val="000000" w:themeColor="text1"/>
        </w:rPr>
        <w:t>te</w:t>
      </w:r>
      <w:r w:rsidR="00026221" w:rsidRPr="005F6023">
        <w:rPr>
          <w:rFonts w:ascii="Arial" w:hAnsi="Arial" w:cs="Arial"/>
          <w:color w:val="000000" w:themeColor="text1"/>
        </w:rPr>
        <w:t>n wird</w:t>
      </w:r>
      <w:r w:rsidR="00780593" w:rsidRPr="005F6023">
        <w:rPr>
          <w:rFonts w:ascii="Arial" w:hAnsi="Arial" w:cs="Arial"/>
          <w:color w:val="000000" w:themeColor="text1"/>
        </w:rPr>
        <w:t xml:space="preserve">. </w:t>
      </w:r>
      <w:r w:rsidR="00DE5A5F" w:rsidRPr="005F6023">
        <w:rPr>
          <w:rFonts w:ascii="Arial" w:hAnsi="Arial" w:cs="Arial"/>
          <w:color w:val="000000" w:themeColor="text1"/>
        </w:rPr>
        <w:t xml:space="preserve">Dies sollte stets unter der Absprache zwischen Veranstalter und ggf. der Gastvereine frühzeitig erfolgen. </w:t>
      </w:r>
    </w:p>
    <w:p w14:paraId="32159F9C" w14:textId="77777777" w:rsidR="000249E3" w:rsidRPr="000249E3" w:rsidRDefault="000249E3" w:rsidP="000249E3">
      <w:pPr>
        <w:spacing w:after="0" w:line="240" w:lineRule="auto"/>
        <w:jc w:val="both"/>
        <w:rPr>
          <w:rFonts w:ascii="Arial" w:hAnsi="Arial" w:cs="Arial"/>
          <w:color w:val="000000" w:themeColor="text1"/>
        </w:rPr>
      </w:pPr>
    </w:p>
    <w:p w14:paraId="0299047C" w14:textId="2B0DFB3B" w:rsidR="000249E3" w:rsidRPr="000249E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Alle Trainer:innen sowie Spielfeldbegleiter:innen der teilnehmenden Mannschaften treffen sich eine Stunde vor Spielbeginn (u.a. Kennenlernen, Regeln, Spielstärken, Rotationsrichtung). Sie sind gemeinsam für den Feldauf</w:t>
      </w:r>
      <w:r w:rsidR="009C6F44">
        <w:rPr>
          <w:rFonts w:ascii="Arial" w:hAnsi="Arial" w:cs="Arial"/>
          <w:color w:val="000000" w:themeColor="text1"/>
        </w:rPr>
        <w:t>-</w:t>
      </w:r>
      <w:r w:rsidRPr="000249E3">
        <w:rPr>
          <w:rFonts w:ascii="Arial" w:hAnsi="Arial" w:cs="Arial"/>
          <w:color w:val="000000" w:themeColor="text1"/>
        </w:rPr>
        <w:t xml:space="preserve"> und den Feldabbau verantwortlich. Die Kinder treffen sich ca. 30 Minuten vor Spielbeginn des Spieltages.</w:t>
      </w:r>
    </w:p>
    <w:p w14:paraId="434DB03C" w14:textId="77777777" w:rsidR="000249E3" w:rsidRPr="000249E3" w:rsidRDefault="000249E3" w:rsidP="000249E3">
      <w:pPr>
        <w:spacing w:after="0" w:line="240" w:lineRule="auto"/>
        <w:jc w:val="both"/>
        <w:rPr>
          <w:rFonts w:ascii="Arial" w:hAnsi="Arial" w:cs="Arial"/>
          <w:color w:val="000000" w:themeColor="text1"/>
        </w:rPr>
      </w:pPr>
    </w:p>
    <w:p w14:paraId="166EC791" w14:textId="5DEF6F9F" w:rsidR="000249E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 xml:space="preserve">Es findet eine gemeinsame Begrüßung mit der ersten Feldeinteilung statt. Zur Förderung des Fair Play wird der Handschlag am Anfang und Ende eines Spiels durchgeführt. Zur </w:t>
      </w:r>
      <w:r w:rsidR="009C6F44" w:rsidRPr="000249E3">
        <w:rPr>
          <w:rFonts w:ascii="Arial" w:hAnsi="Arial" w:cs="Arial"/>
          <w:color w:val="000000" w:themeColor="text1"/>
        </w:rPr>
        <w:t>Verabschiedung</w:t>
      </w:r>
      <w:r w:rsidRPr="000249E3">
        <w:rPr>
          <w:rFonts w:ascii="Arial" w:hAnsi="Arial" w:cs="Arial"/>
          <w:color w:val="000000" w:themeColor="text1"/>
        </w:rPr>
        <w:t xml:space="preserve"> kommen alle Mannschaften wieder zusammen und es werden die Vereinssprüche aufgesagt.</w:t>
      </w:r>
    </w:p>
    <w:p w14:paraId="459A15E1" w14:textId="434640E4" w:rsidR="00DE5A5F" w:rsidRPr="00550ACC" w:rsidRDefault="00DE5A5F" w:rsidP="000249E3">
      <w:pPr>
        <w:spacing w:after="0" w:line="240" w:lineRule="auto"/>
        <w:jc w:val="both"/>
        <w:rPr>
          <w:rFonts w:ascii="Arial" w:hAnsi="Arial" w:cs="Arial"/>
          <w:color w:val="000000" w:themeColor="text1"/>
        </w:rPr>
      </w:pPr>
    </w:p>
    <w:p w14:paraId="1AE59002" w14:textId="6AC9F019" w:rsidR="00590D95" w:rsidRPr="00550ACC" w:rsidRDefault="00590D95" w:rsidP="00590D95">
      <w:pPr>
        <w:spacing w:after="0" w:line="240" w:lineRule="auto"/>
        <w:jc w:val="both"/>
        <w:rPr>
          <w:rFonts w:ascii="Arial" w:hAnsi="Arial" w:cs="Arial"/>
          <w:color w:val="000000" w:themeColor="text1"/>
        </w:rPr>
      </w:pPr>
      <w:r w:rsidRPr="00550ACC">
        <w:rPr>
          <w:rFonts w:ascii="Arial" w:hAnsi="Arial" w:cs="Arial"/>
          <w:color w:val="000000" w:themeColor="text1"/>
        </w:rPr>
        <w:t>Die Spieltags</w:t>
      </w:r>
      <w:r w:rsidR="009E410E" w:rsidRPr="00550ACC">
        <w:rPr>
          <w:rFonts w:ascii="Arial" w:hAnsi="Arial" w:cs="Arial"/>
          <w:color w:val="000000" w:themeColor="text1"/>
        </w:rPr>
        <w:t>-</w:t>
      </w:r>
      <w:r w:rsidR="00084F92" w:rsidRPr="00550ACC">
        <w:rPr>
          <w:rFonts w:ascii="Arial" w:hAnsi="Arial" w:cs="Arial"/>
          <w:color w:val="000000" w:themeColor="text1"/>
        </w:rPr>
        <w:t>Kleidung</w:t>
      </w:r>
      <w:r w:rsidRPr="00550ACC">
        <w:rPr>
          <w:rFonts w:ascii="Arial" w:hAnsi="Arial" w:cs="Arial"/>
          <w:color w:val="000000" w:themeColor="text1"/>
        </w:rPr>
        <w:t xml:space="preserve"> der Mannschaften </w:t>
      </w:r>
      <w:r w:rsidR="009E410E" w:rsidRPr="00550ACC">
        <w:rPr>
          <w:rFonts w:ascii="Arial" w:hAnsi="Arial" w:cs="Arial"/>
          <w:color w:val="000000" w:themeColor="text1"/>
        </w:rPr>
        <w:t xml:space="preserve">gestaltet </w:t>
      </w:r>
      <w:r w:rsidRPr="00550ACC">
        <w:rPr>
          <w:rFonts w:ascii="Arial" w:hAnsi="Arial" w:cs="Arial"/>
          <w:color w:val="000000" w:themeColor="text1"/>
        </w:rPr>
        <w:t xml:space="preserve">sich </w:t>
      </w:r>
      <w:r w:rsidR="009E05C2" w:rsidRPr="00550ACC">
        <w:rPr>
          <w:rFonts w:ascii="Arial" w:hAnsi="Arial" w:cs="Arial"/>
          <w:color w:val="000000" w:themeColor="text1"/>
        </w:rPr>
        <w:t>analog</w:t>
      </w:r>
      <w:r w:rsidRPr="00550ACC">
        <w:rPr>
          <w:rFonts w:ascii="Arial" w:hAnsi="Arial" w:cs="Arial"/>
          <w:color w:val="000000" w:themeColor="text1"/>
        </w:rPr>
        <w:t xml:space="preserve"> dem Ligaspielbetrieb. Hierzu </w:t>
      </w:r>
      <w:r w:rsidR="009E05C2" w:rsidRPr="00550ACC">
        <w:rPr>
          <w:rFonts w:ascii="Arial" w:hAnsi="Arial" w:cs="Arial"/>
          <w:color w:val="000000" w:themeColor="text1"/>
        </w:rPr>
        <w:t>gehört eine</w:t>
      </w:r>
      <w:r w:rsidRPr="00550ACC">
        <w:rPr>
          <w:rFonts w:ascii="Arial" w:hAnsi="Arial" w:cs="Arial"/>
          <w:color w:val="000000" w:themeColor="text1"/>
        </w:rPr>
        <w:t xml:space="preserve"> </w:t>
      </w:r>
      <w:r w:rsidR="009E05C2" w:rsidRPr="00550ACC">
        <w:rPr>
          <w:rFonts w:ascii="Arial" w:hAnsi="Arial" w:cs="Arial"/>
          <w:color w:val="000000" w:themeColor="text1"/>
        </w:rPr>
        <w:t>fußballgemäße</w:t>
      </w:r>
      <w:r w:rsidRPr="00550ACC">
        <w:rPr>
          <w:rFonts w:ascii="Arial" w:hAnsi="Arial" w:cs="Arial"/>
          <w:color w:val="000000" w:themeColor="text1"/>
        </w:rPr>
        <w:t xml:space="preserve"> </w:t>
      </w:r>
      <w:r w:rsidR="009E05C2" w:rsidRPr="00550ACC">
        <w:rPr>
          <w:rFonts w:ascii="Arial" w:hAnsi="Arial" w:cs="Arial"/>
          <w:color w:val="000000" w:themeColor="text1"/>
        </w:rPr>
        <w:t xml:space="preserve">Ausrüstung </w:t>
      </w:r>
      <w:r w:rsidRPr="00550ACC">
        <w:rPr>
          <w:rFonts w:ascii="Arial" w:hAnsi="Arial" w:cs="Arial"/>
          <w:color w:val="000000" w:themeColor="text1"/>
        </w:rPr>
        <w:t>wie Fußballschuhe</w:t>
      </w:r>
      <w:r w:rsidR="0009712B" w:rsidRPr="00550ACC">
        <w:rPr>
          <w:rFonts w:ascii="Arial" w:hAnsi="Arial" w:cs="Arial"/>
          <w:color w:val="000000" w:themeColor="text1"/>
        </w:rPr>
        <w:t xml:space="preserve"> und</w:t>
      </w:r>
      <w:r w:rsidRPr="00550ACC">
        <w:rPr>
          <w:rFonts w:ascii="Arial" w:hAnsi="Arial" w:cs="Arial"/>
          <w:color w:val="000000" w:themeColor="text1"/>
        </w:rPr>
        <w:t xml:space="preserve"> einem Trikotset bestehend aus Trikot, Hose und Stutzen </w:t>
      </w:r>
      <w:r w:rsidR="0009712B" w:rsidRPr="00550ACC">
        <w:rPr>
          <w:rFonts w:ascii="Arial" w:hAnsi="Arial" w:cs="Arial"/>
          <w:color w:val="000000" w:themeColor="text1"/>
        </w:rPr>
        <w:t>sowie</w:t>
      </w:r>
      <w:r w:rsidRPr="00550ACC">
        <w:rPr>
          <w:rFonts w:ascii="Arial" w:hAnsi="Arial" w:cs="Arial"/>
          <w:color w:val="000000" w:themeColor="text1"/>
        </w:rPr>
        <w:t xml:space="preserve"> Schienbeinschoner. </w:t>
      </w:r>
    </w:p>
    <w:p w14:paraId="69300BF8" w14:textId="77777777" w:rsidR="00590D95" w:rsidRPr="00550ACC" w:rsidRDefault="00590D95" w:rsidP="00590D95">
      <w:pPr>
        <w:spacing w:after="0" w:line="240" w:lineRule="auto"/>
        <w:jc w:val="both"/>
        <w:rPr>
          <w:rFonts w:ascii="Arial" w:hAnsi="Arial" w:cs="Arial"/>
          <w:color w:val="000000" w:themeColor="text1"/>
        </w:rPr>
      </w:pPr>
    </w:p>
    <w:p w14:paraId="0A1E1453" w14:textId="3F816CAE" w:rsidR="00514EAD" w:rsidRPr="00550ACC" w:rsidRDefault="00DE5A5F" w:rsidP="00514EAD">
      <w:pPr>
        <w:spacing w:after="0" w:line="240" w:lineRule="auto"/>
        <w:jc w:val="both"/>
        <w:rPr>
          <w:rFonts w:ascii="Arial" w:hAnsi="Arial" w:cs="Arial"/>
          <w:color w:val="000000" w:themeColor="text1"/>
        </w:rPr>
      </w:pPr>
      <w:r w:rsidRPr="00550ACC">
        <w:rPr>
          <w:rFonts w:ascii="Arial" w:hAnsi="Arial" w:cs="Arial"/>
          <w:color w:val="000000" w:themeColor="text1"/>
        </w:rPr>
        <w:t>Während des Spieltages sollen die Trainer:innen bzw. Spielfeldbegleiter:innen (maximal zwei Personen pro Mannschaft) auf einer Seite des Spielfeldes</w:t>
      </w:r>
      <w:r w:rsidR="00514EAD" w:rsidRPr="00550ACC">
        <w:rPr>
          <w:rFonts w:ascii="Arial" w:hAnsi="Arial" w:cs="Arial"/>
          <w:color w:val="000000" w:themeColor="text1"/>
        </w:rPr>
        <w:t xml:space="preserve"> in einer</w:t>
      </w:r>
      <w:r w:rsidRPr="00550ACC">
        <w:rPr>
          <w:rFonts w:ascii="Arial" w:hAnsi="Arial" w:cs="Arial"/>
          <w:color w:val="000000" w:themeColor="text1"/>
        </w:rPr>
        <w:t xml:space="preserve"> gemeinsam Coaching-Zone</w:t>
      </w:r>
      <w:r w:rsidR="00514EAD" w:rsidRPr="00550ACC">
        <w:rPr>
          <w:rFonts w:ascii="Arial" w:hAnsi="Arial" w:cs="Arial"/>
          <w:color w:val="000000" w:themeColor="text1"/>
        </w:rPr>
        <w:t xml:space="preserve"> stehen</w:t>
      </w:r>
      <w:r w:rsidRPr="00550ACC">
        <w:rPr>
          <w:rFonts w:ascii="Arial" w:hAnsi="Arial" w:cs="Arial"/>
          <w:color w:val="000000" w:themeColor="text1"/>
        </w:rPr>
        <w:t xml:space="preserve">. Des Weiteren sollte darauf geachtet werden, dass die Zuschauer einen ausreichenden Abstand zum Spielfeld einhalten (im besten Fall hinter einer Barriere). </w:t>
      </w:r>
    </w:p>
    <w:p w14:paraId="793430BC" w14:textId="77777777" w:rsidR="00DE5A5F" w:rsidRPr="000249E3" w:rsidRDefault="00DE5A5F" w:rsidP="000249E3">
      <w:pPr>
        <w:spacing w:after="0" w:line="240" w:lineRule="auto"/>
        <w:jc w:val="both"/>
        <w:rPr>
          <w:rFonts w:ascii="Arial" w:hAnsi="Arial" w:cs="Arial"/>
          <w:color w:val="000000" w:themeColor="text1"/>
        </w:rPr>
      </w:pPr>
    </w:p>
    <w:p w14:paraId="71C32997" w14:textId="671F8B27" w:rsidR="00084F92" w:rsidRDefault="00084F92" w:rsidP="00084F92">
      <w:pPr>
        <w:spacing w:after="0" w:line="240" w:lineRule="auto"/>
        <w:jc w:val="both"/>
        <w:rPr>
          <w:rFonts w:ascii="Arial" w:hAnsi="Arial" w:cs="Arial"/>
          <w:color w:val="000000" w:themeColor="text1"/>
        </w:rPr>
      </w:pPr>
      <w:r w:rsidRPr="000249E3">
        <w:rPr>
          <w:rFonts w:ascii="Arial" w:hAnsi="Arial" w:cs="Arial"/>
          <w:color w:val="000000" w:themeColor="text1"/>
        </w:rPr>
        <w:t>Der Sieger eines Spiels steigt nach einem Durchgang um ein Spielfeld auf, der Verlierer steigt um ein Spielfeld ab. Bei Unentschieden entscheidet „Schere, Stein, Papier“ über den Spielfeldwechsel.</w:t>
      </w:r>
      <w:r>
        <w:rPr>
          <w:rFonts w:ascii="Arial" w:hAnsi="Arial" w:cs="Arial"/>
          <w:color w:val="000000" w:themeColor="text1"/>
        </w:rPr>
        <w:t xml:space="preserve"> </w:t>
      </w:r>
      <w:r w:rsidRPr="000249E3">
        <w:rPr>
          <w:rFonts w:ascii="Arial" w:hAnsi="Arial" w:cs="Arial"/>
          <w:color w:val="000000" w:themeColor="text1"/>
        </w:rPr>
        <w:t>Zwischen jedem Spiel gibt es eine Pause von drei Minuten, die für den Wechsel der Spielfelder gedacht ist.</w:t>
      </w:r>
    </w:p>
    <w:p w14:paraId="402A3667" w14:textId="77777777" w:rsidR="00084F92" w:rsidRDefault="00084F92" w:rsidP="00084F92">
      <w:pPr>
        <w:spacing w:after="0" w:line="240" w:lineRule="auto"/>
        <w:jc w:val="both"/>
        <w:rPr>
          <w:rFonts w:ascii="Arial" w:hAnsi="Arial" w:cs="Arial"/>
          <w:color w:val="000000" w:themeColor="text1"/>
        </w:rPr>
      </w:pPr>
    </w:p>
    <w:p w14:paraId="72FBB142" w14:textId="540E010D" w:rsidR="000249E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 xml:space="preserve">Der Sammelspielbericht sowie Spielbericht Online finden keine Anwendung. Bei </w:t>
      </w:r>
      <w:r w:rsidR="009C6F44" w:rsidRPr="000249E3">
        <w:rPr>
          <w:rFonts w:ascii="Arial" w:hAnsi="Arial" w:cs="Arial"/>
          <w:color w:val="000000" w:themeColor="text1"/>
        </w:rPr>
        <w:t>Sportverletzung</w:t>
      </w:r>
      <w:r w:rsidR="009C6F44">
        <w:rPr>
          <w:rFonts w:ascii="Arial" w:hAnsi="Arial" w:cs="Arial"/>
          <w:color w:val="000000" w:themeColor="text1"/>
        </w:rPr>
        <w:t>en</w:t>
      </w:r>
      <w:r w:rsidRPr="000249E3">
        <w:rPr>
          <w:rFonts w:ascii="Arial" w:hAnsi="Arial" w:cs="Arial"/>
          <w:color w:val="000000" w:themeColor="text1"/>
        </w:rPr>
        <w:t xml:space="preserve"> ist die Online-Version des Spielberichts des BFV auszufüllen und innerhalb von drei Werktagen per Mail an die verantwortliche Staffelleitung zu senden.</w:t>
      </w:r>
    </w:p>
    <w:p w14:paraId="66A71A99" w14:textId="33B44171" w:rsidR="00B27183" w:rsidRDefault="00B27183" w:rsidP="000249E3">
      <w:pPr>
        <w:spacing w:after="0" w:line="240" w:lineRule="auto"/>
        <w:jc w:val="both"/>
        <w:rPr>
          <w:rFonts w:ascii="Arial" w:hAnsi="Arial" w:cs="Arial"/>
          <w:color w:val="000000" w:themeColor="text1"/>
        </w:rPr>
      </w:pPr>
    </w:p>
    <w:p w14:paraId="253F5389" w14:textId="7574CE1D" w:rsidR="00B27183" w:rsidRDefault="00B27183" w:rsidP="000249E3">
      <w:pPr>
        <w:spacing w:after="0" w:line="240" w:lineRule="auto"/>
        <w:jc w:val="both"/>
        <w:rPr>
          <w:rFonts w:ascii="Arial" w:hAnsi="Arial" w:cs="Arial"/>
        </w:rPr>
      </w:pPr>
      <w:r w:rsidRPr="001E4AED">
        <w:rPr>
          <w:rFonts w:ascii="Arial" w:hAnsi="Arial" w:cs="Arial"/>
        </w:rPr>
        <w:t xml:space="preserve">Der gastgebende Verein meldet Nichtantritte von Mannschaften </w:t>
      </w:r>
      <w:r w:rsidR="00622CB4">
        <w:rPr>
          <w:rFonts w:ascii="Arial" w:hAnsi="Arial" w:cs="Arial"/>
        </w:rPr>
        <w:t>im Nachgang des Spieltags bitte</w:t>
      </w:r>
      <w:r w:rsidRPr="001E4AED">
        <w:rPr>
          <w:rFonts w:ascii="Arial" w:hAnsi="Arial" w:cs="Arial"/>
        </w:rPr>
        <w:t xml:space="preserve"> dem</w:t>
      </w:r>
      <w:r w:rsidR="009C690D">
        <w:rPr>
          <w:rFonts w:ascii="Arial" w:hAnsi="Arial" w:cs="Arial"/>
        </w:rPr>
        <w:t xml:space="preserve"> zugewiesenen </w:t>
      </w:r>
      <w:r w:rsidR="00B95452" w:rsidRPr="001E4AED">
        <w:rPr>
          <w:rFonts w:ascii="Arial" w:hAnsi="Arial" w:cs="Arial"/>
        </w:rPr>
        <w:t>Staffelk</w:t>
      </w:r>
      <w:r w:rsidRPr="001E4AED">
        <w:rPr>
          <w:rFonts w:ascii="Arial" w:hAnsi="Arial" w:cs="Arial"/>
        </w:rPr>
        <w:t>oordinator.</w:t>
      </w:r>
    </w:p>
    <w:p w14:paraId="657C2A14" w14:textId="77777777" w:rsidR="000249E3" w:rsidRPr="000249E3" w:rsidRDefault="000249E3" w:rsidP="000249E3">
      <w:pPr>
        <w:spacing w:after="0" w:line="240" w:lineRule="auto"/>
        <w:jc w:val="both"/>
        <w:rPr>
          <w:rFonts w:ascii="Arial" w:hAnsi="Arial" w:cs="Arial"/>
          <w:color w:val="000000" w:themeColor="text1"/>
        </w:rPr>
      </w:pPr>
    </w:p>
    <w:p w14:paraId="7EDB36CC" w14:textId="77777777" w:rsidR="000249E3" w:rsidRPr="000249E3" w:rsidRDefault="000249E3" w:rsidP="00BE7C32">
      <w:pPr>
        <w:pBdr>
          <w:bottom w:val="single" w:sz="4" w:space="1" w:color="auto"/>
        </w:pBdr>
        <w:spacing w:after="0" w:line="240" w:lineRule="auto"/>
        <w:jc w:val="both"/>
        <w:rPr>
          <w:rFonts w:ascii="Arial" w:hAnsi="Arial" w:cs="Arial"/>
          <w:b/>
          <w:bCs/>
          <w:color w:val="000000" w:themeColor="text1"/>
        </w:rPr>
      </w:pPr>
      <w:r w:rsidRPr="000249E3">
        <w:rPr>
          <w:rFonts w:ascii="Arial" w:hAnsi="Arial" w:cs="Arial"/>
          <w:b/>
          <w:bCs/>
          <w:color w:val="000000" w:themeColor="text1"/>
        </w:rPr>
        <w:t>7. Feldaufbau</w:t>
      </w:r>
    </w:p>
    <w:p w14:paraId="3AD23E06" w14:textId="77777777" w:rsidR="000249E3" w:rsidRPr="000249E3" w:rsidRDefault="000249E3" w:rsidP="000249E3">
      <w:pPr>
        <w:spacing w:after="0" w:line="240" w:lineRule="auto"/>
        <w:jc w:val="both"/>
        <w:rPr>
          <w:rFonts w:ascii="Arial" w:hAnsi="Arial" w:cs="Arial"/>
          <w:color w:val="000000" w:themeColor="text1"/>
        </w:rPr>
      </w:pPr>
    </w:p>
    <w:p w14:paraId="2EA24738" w14:textId="77777777" w:rsidR="000249E3" w:rsidRPr="000249E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Bei optimalen Platzverhältnissen werden die Spielfelder in den angegebenen Maßen aufge-baut. Bei kleineren Sportplätzen können die Spielfelder angepasst werden. Idealerweise soll-ten zur besseren Orientierung die Spielfelder sichtbar nummeriert werden.</w:t>
      </w:r>
    </w:p>
    <w:p w14:paraId="2292FD6C" w14:textId="77777777" w:rsidR="000249E3" w:rsidRPr="000249E3" w:rsidRDefault="000249E3" w:rsidP="000249E3">
      <w:pPr>
        <w:spacing w:after="0" w:line="240" w:lineRule="auto"/>
        <w:jc w:val="both"/>
        <w:rPr>
          <w:rFonts w:ascii="Arial" w:hAnsi="Arial" w:cs="Arial"/>
          <w:color w:val="000000" w:themeColor="text1"/>
        </w:rPr>
      </w:pPr>
    </w:p>
    <w:p w14:paraId="5E883687" w14:textId="2E75E217" w:rsidR="00590D95" w:rsidRPr="000249E3" w:rsidRDefault="000249E3" w:rsidP="000249E3">
      <w:pPr>
        <w:spacing w:after="0" w:line="240" w:lineRule="auto"/>
        <w:jc w:val="both"/>
        <w:rPr>
          <w:rFonts w:ascii="Arial" w:hAnsi="Arial" w:cs="Arial"/>
          <w:color w:val="000000" w:themeColor="text1"/>
        </w:rPr>
      </w:pPr>
      <w:r w:rsidRPr="000249E3">
        <w:rPr>
          <w:rFonts w:ascii="Arial" w:hAnsi="Arial" w:cs="Arial"/>
          <w:color w:val="000000" w:themeColor="text1"/>
        </w:rPr>
        <w:t>Sollte die vorgegebene Anzahl an Minitoren nicht zur Verfügung stehen, können anderen Tore (z.B. Hütchen- oder Stangentore) genommen werden. Auf einem Spielfeld müssen aber für beide Mannschaften identische Voraussetzungen gegeben sein. Sollten nicht ausreichend Kleinfeldtore zur Verfügung stehen, sollten diese im Ablauf der Spielfelder mittig – aber nicht unmittelbar aufeinanderfolgend – platziert werden. Bei Kleinfeldtoren wird eine altersgerechte Höhenreduzierung auf 1,65 m Höhe empfohlen</w:t>
      </w:r>
      <w:r w:rsidR="00514EAD">
        <w:rPr>
          <w:rFonts w:ascii="Arial" w:hAnsi="Arial" w:cs="Arial"/>
          <w:color w:val="000000" w:themeColor="text1"/>
        </w:rPr>
        <w:t>.</w:t>
      </w:r>
    </w:p>
    <w:sectPr w:rsidR="00590D95" w:rsidRPr="000249E3" w:rsidSect="000E3293">
      <w:footerReference w:type="even" r:id="rId11"/>
      <w:footerReference w:type="default" r:id="rId12"/>
      <w:headerReference w:type="first" r:id="rId13"/>
      <w:pgSz w:w="11900" w:h="16840"/>
      <w:pgMar w:top="1417" w:right="1417" w:bottom="1134" w:left="1417"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E0DC" w14:textId="77777777" w:rsidR="00AD10C3" w:rsidRDefault="00AD10C3" w:rsidP="00CD1B66">
      <w:r>
        <w:separator/>
      </w:r>
    </w:p>
  </w:endnote>
  <w:endnote w:type="continuationSeparator" w:id="0">
    <w:p w14:paraId="7AEAB761" w14:textId="77777777" w:rsidR="00AD10C3" w:rsidRDefault="00AD10C3" w:rsidP="00CD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2606343"/>
      <w:docPartObj>
        <w:docPartGallery w:val="Page Numbers (Bottom of Page)"/>
        <w:docPartUnique/>
      </w:docPartObj>
    </w:sdtPr>
    <w:sdtEndPr>
      <w:rPr>
        <w:rStyle w:val="Seitenzahl"/>
      </w:rPr>
    </w:sdtEndPr>
    <w:sdtContent>
      <w:p w14:paraId="32855501" w14:textId="5FCBB5C1" w:rsidR="00531424" w:rsidRDefault="00531424" w:rsidP="00725A5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DAF8B71" w14:textId="77777777" w:rsidR="00531424" w:rsidRDefault="00531424" w:rsidP="0053142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A88B" w14:textId="77777777" w:rsidR="00531424" w:rsidRDefault="00531424" w:rsidP="0053142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2758" w14:textId="77777777" w:rsidR="00AD10C3" w:rsidRDefault="00AD10C3" w:rsidP="00CD1B66">
      <w:r>
        <w:separator/>
      </w:r>
    </w:p>
  </w:footnote>
  <w:footnote w:type="continuationSeparator" w:id="0">
    <w:p w14:paraId="65353628" w14:textId="77777777" w:rsidR="00AD10C3" w:rsidRDefault="00AD10C3" w:rsidP="00CD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735B" w14:textId="0C3A740E" w:rsidR="00CD1B66" w:rsidRPr="00CD1B66" w:rsidRDefault="00CD1B66">
    <w:pPr>
      <w:pStyle w:val="Kopfzeile"/>
      <w:rPr>
        <w:b/>
        <w:bCs/>
        <w:sz w:val="32"/>
        <w:szCs w:val="32"/>
      </w:rPr>
    </w:pPr>
    <w:r w:rsidRPr="00CD1B66">
      <w:rPr>
        <w:b/>
        <w:bCs/>
        <w:noProof/>
        <w:color w:val="FF0000"/>
        <w:sz w:val="32"/>
        <w:szCs w:val="32"/>
      </w:rPr>
      <mc:AlternateContent>
        <mc:Choice Requires="wps">
          <w:drawing>
            <wp:anchor distT="0" distB="0" distL="114300" distR="114300" simplePos="0" relativeHeight="251659264" behindDoc="0" locked="0" layoutInCell="1" allowOverlap="1" wp14:anchorId="288FFC7F" wp14:editId="7E204252">
              <wp:simplePos x="0" y="0"/>
              <wp:positionH relativeFrom="column">
                <wp:posOffset>4498000</wp:posOffset>
              </wp:positionH>
              <wp:positionV relativeFrom="paragraph">
                <wp:posOffset>591</wp:posOffset>
              </wp:positionV>
              <wp:extent cx="1440682" cy="1396409"/>
              <wp:effectExtent l="0" t="0" r="0" b="0"/>
              <wp:wrapNone/>
              <wp:docPr id="2" name="Textfeld 2"/>
              <wp:cNvGraphicFramePr/>
              <a:graphic xmlns:a="http://schemas.openxmlformats.org/drawingml/2006/main">
                <a:graphicData uri="http://schemas.microsoft.com/office/word/2010/wordprocessingShape">
                  <wps:wsp>
                    <wps:cNvSpPr txBox="1"/>
                    <wps:spPr>
                      <a:xfrm>
                        <a:off x="0" y="0"/>
                        <a:ext cx="1440682" cy="1396409"/>
                      </a:xfrm>
                      <a:prstGeom prst="rect">
                        <a:avLst/>
                      </a:prstGeom>
                      <a:noFill/>
                      <a:ln w="6350">
                        <a:noFill/>
                      </a:ln>
                    </wps:spPr>
                    <wps:txbx>
                      <w:txbxContent>
                        <w:p w14:paraId="0C2ADD9C" w14:textId="77777777" w:rsidR="00CD1B66" w:rsidRDefault="00CD1B66" w:rsidP="00CD1B66">
                          <w:r>
                            <w:rPr>
                              <w:b/>
                              <w:bCs/>
                              <w:noProof/>
                              <w:color w:val="FF0000"/>
                              <w:sz w:val="32"/>
                              <w:szCs w:val="32"/>
                            </w:rPr>
                            <w:drawing>
                              <wp:inline distT="0" distB="0" distL="0" distR="0" wp14:anchorId="63845102" wp14:editId="321BF8ED">
                                <wp:extent cx="1191703" cy="1191703"/>
                                <wp:effectExtent l="0" t="0" r="254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39468" cy="12394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FFC7F" id="_x0000_t202" coordsize="21600,21600" o:spt="202" path="m,l,21600r21600,l21600,xe">
              <v:stroke joinstyle="miter"/>
              <v:path gradientshapeok="t" o:connecttype="rect"/>
            </v:shapetype>
            <v:shape id="Textfeld 2" o:spid="_x0000_s1026" type="#_x0000_t202" style="position:absolute;margin-left:354.15pt;margin-top:.05pt;width:113.45pt;height:10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" filled="f" stroked="f" strokeweight=".5pt">
              <v:textbox>
                <w:txbxContent>
                  <w:p w14:paraId="0C2ADD9C" w14:textId="77777777" w:rsidR="00CD1B66" w:rsidRDefault="00CD1B66" w:rsidP="00CD1B66">
                    <w:r>
                      <w:rPr>
                        <w:b/>
                        <w:bCs/>
                        <w:noProof/>
                        <w:color w:val="FF0000"/>
                        <w:sz w:val="32"/>
                        <w:szCs w:val="32"/>
                      </w:rPr>
                      <w:drawing>
                        <wp:inline distT="0" distB="0" distL="0" distR="0" wp14:anchorId="63845102" wp14:editId="321BF8ED">
                          <wp:extent cx="1191703" cy="1191703"/>
                          <wp:effectExtent l="0" t="0" r="254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39468" cy="1239468"/>
                                  </a:xfrm>
                                  <a:prstGeom prst="rect">
                                    <a:avLst/>
                                  </a:prstGeom>
                                </pic:spPr>
                              </pic:pic>
                            </a:graphicData>
                          </a:graphic>
                        </wp:inline>
                      </w:drawing>
                    </w:r>
                  </w:p>
                </w:txbxContent>
              </v:textbox>
            </v:shape>
          </w:pict>
        </mc:Fallback>
      </mc:AlternateContent>
    </w:r>
    <w:r w:rsidRPr="00CD1B66">
      <w:rPr>
        <w:b/>
        <w:bCs/>
        <w:color w:val="FF0000"/>
        <w:sz w:val="32"/>
        <w:szCs w:val="32"/>
      </w:rPr>
      <w:t>Berliner Fußball-Verband e.V.</w:t>
    </w:r>
  </w:p>
  <w:p w14:paraId="398300AC" w14:textId="30F68716" w:rsidR="00CD1B66" w:rsidRDefault="00CD1B66">
    <w:pPr>
      <w:pStyle w:val="Kopfzeile"/>
      <w:rPr>
        <w:b/>
        <w:bCs/>
        <w:color w:val="FF0000"/>
        <w:sz w:val="32"/>
        <w:szCs w:val="32"/>
      </w:rPr>
    </w:pPr>
    <w:r w:rsidRPr="00CD1B66">
      <w:rPr>
        <w:b/>
        <w:bCs/>
        <w:color w:val="FF0000"/>
        <w:sz w:val="32"/>
        <w:szCs w:val="32"/>
      </w:rPr>
      <w:t>Jugend</w:t>
    </w:r>
    <w:r w:rsidR="005D372B">
      <w:rPr>
        <w:b/>
        <w:bCs/>
        <w:color w:val="FF0000"/>
        <w:sz w:val="32"/>
        <w:szCs w:val="32"/>
      </w:rPr>
      <w:t>-Spiel</w:t>
    </w:r>
    <w:r w:rsidRPr="00CD1B66">
      <w:rPr>
        <w:b/>
        <w:bCs/>
        <w:color w:val="FF0000"/>
        <w:sz w:val="32"/>
        <w:szCs w:val="32"/>
      </w:rPr>
      <w:t>ausschuss</w:t>
    </w:r>
  </w:p>
  <w:p w14:paraId="7CA922E4" w14:textId="18B61BDB" w:rsidR="005D372B" w:rsidRPr="00CD1B66" w:rsidRDefault="005D372B">
    <w:pPr>
      <w:pStyle w:val="Kopfzeile"/>
      <w:rPr>
        <w:b/>
        <w:bCs/>
        <w:sz w:val="32"/>
        <w:szCs w:val="32"/>
      </w:rPr>
    </w:pPr>
    <w:r>
      <w:rPr>
        <w:b/>
        <w:bCs/>
        <w:color w:val="FF0000"/>
        <w:sz w:val="32"/>
        <w:szCs w:val="32"/>
      </w:rPr>
      <w:t>AG Kinderfußball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9034A"/>
    <w:multiLevelType w:val="hybridMultilevel"/>
    <w:tmpl w:val="CCFC67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A760E6"/>
    <w:multiLevelType w:val="hybridMultilevel"/>
    <w:tmpl w:val="2DA222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DC2A4C"/>
    <w:multiLevelType w:val="hybridMultilevel"/>
    <w:tmpl w:val="C73E24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2CC4B29"/>
    <w:multiLevelType w:val="hybridMultilevel"/>
    <w:tmpl w:val="777670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56165AF"/>
    <w:multiLevelType w:val="hybridMultilevel"/>
    <w:tmpl w:val="51AA7C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10"/>
    <w:rsid w:val="000249E3"/>
    <w:rsid w:val="00026221"/>
    <w:rsid w:val="00034950"/>
    <w:rsid w:val="00052E62"/>
    <w:rsid w:val="0007373A"/>
    <w:rsid w:val="00084F92"/>
    <w:rsid w:val="000924DE"/>
    <w:rsid w:val="0009712B"/>
    <w:rsid w:val="000A72D4"/>
    <w:rsid w:val="000B2D5F"/>
    <w:rsid w:val="000C486B"/>
    <w:rsid w:val="000E3293"/>
    <w:rsid w:val="0010571A"/>
    <w:rsid w:val="00136987"/>
    <w:rsid w:val="001508FC"/>
    <w:rsid w:val="00151EB3"/>
    <w:rsid w:val="00165021"/>
    <w:rsid w:val="00176522"/>
    <w:rsid w:val="001836AA"/>
    <w:rsid w:val="00197746"/>
    <w:rsid w:val="001B1A08"/>
    <w:rsid w:val="001C35F7"/>
    <w:rsid w:val="001C621D"/>
    <w:rsid w:val="001E4AED"/>
    <w:rsid w:val="002011FB"/>
    <w:rsid w:val="0020211A"/>
    <w:rsid w:val="00253B33"/>
    <w:rsid w:val="002736A2"/>
    <w:rsid w:val="00290926"/>
    <w:rsid w:val="00294FF8"/>
    <w:rsid w:val="002D6645"/>
    <w:rsid w:val="00302286"/>
    <w:rsid w:val="0031753C"/>
    <w:rsid w:val="0032538F"/>
    <w:rsid w:val="003806E0"/>
    <w:rsid w:val="00381FFF"/>
    <w:rsid w:val="003A0145"/>
    <w:rsid w:val="003A752A"/>
    <w:rsid w:val="003D6186"/>
    <w:rsid w:val="003D6760"/>
    <w:rsid w:val="003E258A"/>
    <w:rsid w:val="003E5788"/>
    <w:rsid w:val="003E7F86"/>
    <w:rsid w:val="003F1894"/>
    <w:rsid w:val="00402B00"/>
    <w:rsid w:val="00403CC9"/>
    <w:rsid w:val="004052BD"/>
    <w:rsid w:val="004157BC"/>
    <w:rsid w:val="00423396"/>
    <w:rsid w:val="00432781"/>
    <w:rsid w:val="00437A25"/>
    <w:rsid w:val="004547D9"/>
    <w:rsid w:val="004578AD"/>
    <w:rsid w:val="00483E25"/>
    <w:rsid w:val="004B3E05"/>
    <w:rsid w:val="004C7D44"/>
    <w:rsid w:val="004D4E0F"/>
    <w:rsid w:val="004E20AF"/>
    <w:rsid w:val="004F2B18"/>
    <w:rsid w:val="00514EAD"/>
    <w:rsid w:val="00531424"/>
    <w:rsid w:val="00550ACC"/>
    <w:rsid w:val="00567577"/>
    <w:rsid w:val="00590D95"/>
    <w:rsid w:val="005C20C4"/>
    <w:rsid w:val="005D372B"/>
    <w:rsid w:val="005E09E7"/>
    <w:rsid w:val="005F6023"/>
    <w:rsid w:val="005F61DD"/>
    <w:rsid w:val="0061477B"/>
    <w:rsid w:val="00622CB4"/>
    <w:rsid w:val="00631932"/>
    <w:rsid w:val="00663D1D"/>
    <w:rsid w:val="00677FF3"/>
    <w:rsid w:val="00692D8A"/>
    <w:rsid w:val="006A6A9C"/>
    <w:rsid w:val="006B5C42"/>
    <w:rsid w:val="006C6191"/>
    <w:rsid w:val="006E3DE6"/>
    <w:rsid w:val="007139D1"/>
    <w:rsid w:val="00727CC9"/>
    <w:rsid w:val="0074459F"/>
    <w:rsid w:val="00745518"/>
    <w:rsid w:val="00750FCA"/>
    <w:rsid w:val="00764264"/>
    <w:rsid w:val="00780593"/>
    <w:rsid w:val="0082519E"/>
    <w:rsid w:val="00836F99"/>
    <w:rsid w:val="00861B05"/>
    <w:rsid w:val="00876852"/>
    <w:rsid w:val="008A03D5"/>
    <w:rsid w:val="008B4805"/>
    <w:rsid w:val="008C544E"/>
    <w:rsid w:val="008C7A6A"/>
    <w:rsid w:val="008D1FC2"/>
    <w:rsid w:val="008D2115"/>
    <w:rsid w:val="008D79FE"/>
    <w:rsid w:val="008F195F"/>
    <w:rsid w:val="00910837"/>
    <w:rsid w:val="00927517"/>
    <w:rsid w:val="00927F5F"/>
    <w:rsid w:val="00933C0F"/>
    <w:rsid w:val="0099341E"/>
    <w:rsid w:val="009C631F"/>
    <w:rsid w:val="009C690D"/>
    <w:rsid w:val="009C6F44"/>
    <w:rsid w:val="009D29A2"/>
    <w:rsid w:val="009D7495"/>
    <w:rsid w:val="009E05C2"/>
    <w:rsid w:val="009E410E"/>
    <w:rsid w:val="00A04530"/>
    <w:rsid w:val="00A35718"/>
    <w:rsid w:val="00A42FA2"/>
    <w:rsid w:val="00A50034"/>
    <w:rsid w:val="00A53AFF"/>
    <w:rsid w:val="00A93A13"/>
    <w:rsid w:val="00AA0D29"/>
    <w:rsid w:val="00AD10C3"/>
    <w:rsid w:val="00AE6BD1"/>
    <w:rsid w:val="00AF5E4D"/>
    <w:rsid w:val="00B158C0"/>
    <w:rsid w:val="00B27183"/>
    <w:rsid w:val="00B277AD"/>
    <w:rsid w:val="00B349A4"/>
    <w:rsid w:val="00B52DBA"/>
    <w:rsid w:val="00B8299A"/>
    <w:rsid w:val="00B95452"/>
    <w:rsid w:val="00B97FF0"/>
    <w:rsid w:val="00BC3C8E"/>
    <w:rsid w:val="00BE7C32"/>
    <w:rsid w:val="00C34953"/>
    <w:rsid w:val="00C81190"/>
    <w:rsid w:val="00CD1B66"/>
    <w:rsid w:val="00CE0730"/>
    <w:rsid w:val="00CE0FFB"/>
    <w:rsid w:val="00D212CC"/>
    <w:rsid w:val="00D36B5A"/>
    <w:rsid w:val="00D42AA6"/>
    <w:rsid w:val="00D5034C"/>
    <w:rsid w:val="00D57724"/>
    <w:rsid w:val="00D64FA9"/>
    <w:rsid w:val="00D66C11"/>
    <w:rsid w:val="00D7431C"/>
    <w:rsid w:val="00D82AA4"/>
    <w:rsid w:val="00D95710"/>
    <w:rsid w:val="00DA2372"/>
    <w:rsid w:val="00DA4A98"/>
    <w:rsid w:val="00DA725A"/>
    <w:rsid w:val="00DB23A6"/>
    <w:rsid w:val="00DE5A5F"/>
    <w:rsid w:val="00E105FB"/>
    <w:rsid w:val="00E2640D"/>
    <w:rsid w:val="00E56DC2"/>
    <w:rsid w:val="00E871C3"/>
    <w:rsid w:val="00E90AA6"/>
    <w:rsid w:val="00EA36DE"/>
    <w:rsid w:val="00EA7C01"/>
    <w:rsid w:val="00EB07DB"/>
    <w:rsid w:val="00EC5E1C"/>
    <w:rsid w:val="00EC6B29"/>
    <w:rsid w:val="00ED2030"/>
    <w:rsid w:val="00ED2E58"/>
    <w:rsid w:val="00EF143C"/>
    <w:rsid w:val="00F171C8"/>
    <w:rsid w:val="00F2106E"/>
    <w:rsid w:val="00F4125D"/>
    <w:rsid w:val="00F55549"/>
    <w:rsid w:val="00F635A5"/>
    <w:rsid w:val="00F93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2B289"/>
  <w14:defaultImageDpi w14:val="32767"/>
  <w15:chartTrackingRefBased/>
  <w15:docId w15:val="{5BE17A97-8D65-A146-AA61-D99A6381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E0730"/>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5710"/>
    <w:pPr>
      <w:spacing w:after="0" w:line="240" w:lineRule="auto"/>
      <w:ind w:left="720"/>
      <w:contextualSpacing/>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CD1B66"/>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KopfzeileZchn">
    <w:name w:val="Kopfzeile Zchn"/>
    <w:basedOn w:val="Absatz-Standardschriftart"/>
    <w:link w:val="Kopfzeile"/>
    <w:uiPriority w:val="99"/>
    <w:rsid w:val="00CD1B66"/>
  </w:style>
  <w:style w:type="paragraph" w:styleId="Fuzeile">
    <w:name w:val="footer"/>
    <w:basedOn w:val="Standard"/>
    <w:link w:val="FuzeileZchn"/>
    <w:uiPriority w:val="99"/>
    <w:unhideWhenUsed/>
    <w:rsid w:val="00CD1B66"/>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FuzeileZchn">
    <w:name w:val="Fußzeile Zchn"/>
    <w:basedOn w:val="Absatz-Standardschriftart"/>
    <w:link w:val="Fuzeile"/>
    <w:uiPriority w:val="99"/>
    <w:rsid w:val="00CD1B66"/>
  </w:style>
  <w:style w:type="character" w:styleId="Seitenzahl">
    <w:name w:val="page number"/>
    <w:basedOn w:val="Absatz-Standardschriftart"/>
    <w:uiPriority w:val="99"/>
    <w:semiHidden/>
    <w:unhideWhenUsed/>
    <w:rsid w:val="00531424"/>
  </w:style>
  <w:style w:type="table" w:styleId="Tabellenraster">
    <w:name w:val="Table Grid"/>
    <w:basedOn w:val="NormaleTabelle"/>
    <w:uiPriority w:val="39"/>
    <w:rsid w:val="00861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27CC9"/>
    <w:rPr>
      <w:color w:val="0563C1" w:themeColor="hyperlink"/>
      <w:u w:val="single"/>
    </w:rPr>
  </w:style>
  <w:style w:type="character" w:styleId="NichtaufgelsteErwhnung">
    <w:name w:val="Unresolved Mention"/>
    <w:basedOn w:val="Absatz-Standardschriftart"/>
    <w:uiPriority w:val="99"/>
    <w:rsid w:val="00727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656839">
      <w:bodyDiv w:val="1"/>
      <w:marLeft w:val="0"/>
      <w:marRight w:val="0"/>
      <w:marTop w:val="0"/>
      <w:marBottom w:val="0"/>
      <w:divBdr>
        <w:top w:val="none" w:sz="0" w:space="0" w:color="auto"/>
        <w:left w:val="none" w:sz="0" w:space="0" w:color="auto"/>
        <w:bottom w:val="none" w:sz="0" w:space="0" w:color="auto"/>
        <w:right w:val="none" w:sz="0" w:space="0" w:color="auto"/>
      </w:divBdr>
    </w:div>
    <w:div w:id="150065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2.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oter" Target="footer1.xml" /><Relationship Id="rId5" Type="http://schemas.openxmlformats.org/officeDocument/2006/relationships/numbering" Target="numbering.xml" /><Relationship Id="rId15" Type="http://schemas.openxmlformats.org/officeDocument/2006/relationships/theme" Target="theme/theme1.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AD24EFC7C58548AF0E22F2A42F40E0" ma:contentTypeVersion="7" ma:contentTypeDescription="Ein neues Dokument erstellen." ma:contentTypeScope="" ma:versionID="67b8fce365cf96165c96d62d9d045c14">
  <xsd:schema xmlns:xsd="http://www.w3.org/2001/XMLSchema" xmlns:xs="http://www.w3.org/2001/XMLSchema" xmlns:p="http://schemas.microsoft.com/office/2006/metadata/properties" xmlns:ns2="f26ec92e-392b-4273-8351-5834b1dfe44d" targetNamespace="http://schemas.microsoft.com/office/2006/metadata/properties" ma:root="true" ma:fieldsID="a4332ccbe0fe63e74f19d747a8cd91ca" ns2:_="">
    <xsd:import namespace="f26ec92e-392b-4273-8351-5834b1dfe4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ec92e-392b-4273-8351-5834b1dfe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CCB56-E380-41CB-AB45-B8F1B3191FDF}">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B1F24105-7FD5-4AA4-99C9-1E09642E6306}">
  <ds:schemaRefs>
    <ds:schemaRef ds:uri="http://schemas.microsoft.com/sharepoint/v3/contenttype/forms"/>
  </ds:schemaRefs>
</ds:datastoreItem>
</file>

<file path=customXml/itemProps3.xml><?xml version="1.0" encoding="utf-8"?>
<ds:datastoreItem xmlns:ds="http://schemas.openxmlformats.org/officeDocument/2006/customXml" ds:itemID="{930E5D8D-9E03-4402-9E86-52FB81EFC754}">
  <ds:schemaRefs>
    <ds:schemaRef ds:uri="http://schemas.microsoft.com/office/2006/metadata/contentType"/>
    <ds:schemaRef ds:uri="http://schemas.microsoft.com/office/2006/metadata/properties/metaAttributes"/>
    <ds:schemaRef ds:uri="http://www.w3.org/2000/xmlns/"/>
    <ds:schemaRef ds:uri="http://www.w3.org/2001/XMLSchema"/>
    <ds:schemaRef ds:uri="f26ec92e-392b-4273-8351-5834b1dfe44d"/>
  </ds:schemaRefs>
</ds:datastoreItem>
</file>

<file path=customXml/itemProps4.xml><?xml version="1.0" encoding="utf-8"?>
<ds:datastoreItem xmlns:ds="http://schemas.openxmlformats.org/officeDocument/2006/customXml" ds:itemID="{C2147B63-2ADF-4544-99B2-AD80FC37A9A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4756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Blaschke</dc:creator>
  <cp:keywords/>
  <dc:description/>
  <cp:lastModifiedBy>marcel.liske@outlook.de</cp:lastModifiedBy>
  <cp:revision>2</cp:revision>
  <cp:lastPrinted>2022-03-08T19:25:00Z</cp:lastPrinted>
  <dcterms:created xsi:type="dcterms:W3CDTF">2022-03-16T07:28:00Z</dcterms:created>
  <dcterms:modified xsi:type="dcterms:W3CDTF">2022-03-16T07:28:00Z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0x01010087AD24EFC7C58548AF0E22F2A42F40E0</vt:lpwstr>
  </property>
</Properties>
</file>